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3874C" w14:textId="77777777" w:rsidR="0023353D" w:rsidRPr="0023353D" w:rsidRDefault="00531D12" w:rsidP="0023353D">
      <w:pPr>
        <w:spacing w:after="0" w:line="240" w:lineRule="auto"/>
        <w:ind w:firstLine="709"/>
        <w:jc w:val="center"/>
        <w:rPr>
          <w:rFonts w:ascii="Times New Roman" w:hAnsi="Times New Roman" w:cs="Times New Roman"/>
          <w:b/>
          <w:sz w:val="24"/>
          <w:szCs w:val="24"/>
        </w:rPr>
      </w:pPr>
      <w:r w:rsidRPr="0023353D">
        <w:rPr>
          <w:rFonts w:ascii="Times New Roman" w:hAnsi="Times New Roman" w:cs="Times New Roman"/>
          <w:b/>
          <w:sz w:val="24"/>
          <w:szCs w:val="24"/>
        </w:rPr>
        <w:t>Порядок определения размера расходов</w:t>
      </w:r>
    </w:p>
    <w:p w14:paraId="339A4B5F" w14:textId="77777777" w:rsidR="00531D12" w:rsidRPr="0023353D" w:rsidRDefault="00531D12" w:rsidP="0023353D">
      <w:pPr>
        <w:spacing w:after="0" w:line="240" w:lineRule="auto"/>
        <w:ind w:firstLine="709"/>
        <w:jc w:val="center"/>
        <w:rPr>
          <w:rFonts w:ascii="Times New Roman" w:hAnsi="Times New Roman" w:cs="Times New Roman"/>
          <w:b/>
          <w:sz w:val="24"/>
          <w:szCs w:val="24"/>
        </w:rPr>
      </w:pPr>
      <w:r w:rsidRPr="0023353D">
        <w:rPr>
          <w:rFonts w:ascii="Times New Roman" w:hAnsi="Times New Roman" w:cs="Times New Roman"/>
          <w:b/>
          <w:sz w:val="24"/>
          <w:szCs w:val="24"/>
        </w:rPr>
        <w:t>по изготовлению копий документов ОАО «Речной порт Улан-Удэ»</w:t>
      </w:r>
    </w:p>
    <w:p w14:paraId="414A5068" w14:textId="77777777" w:rsidR="0023353D" w:rsidRDefault="0023353D" w:rsidP="0023353D">
      <w:pPr>
        <w:pStyle w:val="ConsPlusNormal"/>
        <w:ind w:firstLine="709"/>
        <w:jc w:val="both"/>
        <w:rPr>
          <w:rFonts w:ascii="Times New Roman" w:hAnsi="Times New Roman" w:cs="Times New Roman"/>
          <w:sz w:val="24"/>
          <w:szCs w:val="24"/>
        </w:rPr>
      </w:pPr>
    </w:p>
    <w:p w14:paraId="5AFB77E7" w14:textId="2169746D" w:rsidR="00531D12" w:rsidRPr="0023353D" w:rsidRDefault="00531D12" w:rsidP="0023353D">
      <w:pPr>
        <w:pStyle w:val="ConsPlusNormal"/>
        <w:ind w:firstLine="709"/>
        <w:jc w:val="both"/>
        <w:rPr>
          <w:rFonts w:ascii="Times New Roman" w:hAnsi="Times New Roman" w:cs="Times New Roman"/>
          <w:sz w:val="24"/>
          <w:szCs w:val="24"/>
        </w:rPr>
      </w:pPr>
      <w:r w:rsidRPr="0023353D">
        <w:rPr>
          <w:rFonts w:ascii="Times New Roman" w:hAnsi="Times New Roman" w:cs="Times New Roman"/>
          <w:sz w:val="24"/>
          <w:szCs w:val="24"/>
        </w:rPr>
        <w:t xml:space="preserve">В соответствии с п. 2.9 Положения Банка России от </w:t>
      </w:r>
      <w:r w:rsidRPr="0023353D">
        <w:rPr>
          <w:rFonts w:ascii="Times New Roman" w:eastAsia="Times New Roman" w:hAnsi="Times New Roman" w:cs="Times New Roman"/>
          <w:sz w:val="24"/>
          <w:szCs w:val="24"/>
        </w:rPr>
        <w:t>30.12.2014 №</w:t>
      </w:r>
      <w:r w:rsidR="00E24FC6" w:rsidRPr="00E24FC6">
        <w:rPr>
          <w:rFonts w:ascii="Times New Roman" w:eastAsia="Times New Roman" w:hAnsi="Times New Roman" w:cs="Times New Roman"/>
          <w:sz w:val="24"/>
          <w:szCs w:val="24"/>
        </w:rPr>
        <w:t xml:space="preserve"> </w:t>
      </w:r>
      <w:r w:rsidRPr="0023353D">
        <w:rPr>
          <w:rFonts w:ascii="Times New Roman" w:eastAsia="Times New Roman" w:hAnsi="Times New Roman" w:cs="Times New Roman"/>
          <w:sz w:val="24"/>
          <w:szCs w:val="24"/>
        </w:rPr>
        <w:t xml:space="preserve">454 ОАО «Речной порт Улан-Удэ» обязано </w:t>
      </w:r>
      <w:r w:rsidRPr="0023353D">
        <w:rPr>
          <w:rFonts w:ascii="Times New Roman" w:hAnsi="Times New Roman" w:cs="Times New Roman"/>
          <w:sz w:val="24"/>
          <w:szCs w:val="24"/>
        </w:rPr>
        <w:t xml:space="preserve">предоставлять владельцам ценных бумаг эмитента и иным заинтересованным лицам по их требованию копию каждого сообщения, в том числе копию каждого сообщения о существенном факте, публикуемого эмитентом в соответствии с настоящим Положением, а также копию зарегистрированных решения о выпуске (дополнительном выпуске) ценных бумаг, проспекта ценных бумаг и изменений к ним, отчета об итогах выпуска (дополнительного выпуска) ценных бумаг, копию уведомления об итогах выпуска (дополнительного выпуска) ценных бумаг, копию ежеквартального отчета, копию консолидированной финансовой отчетности, копию иных документов, обязательное раскрытие которых предусмотрено </w:t>
      </w:r>
      <w:hyperlink w:anchor="Par64" w:tooltip="Раздел II. Раскрытие информации о выпуске (дополнительном выпуске) ценных бумаг" w:history="1">
        <w:r w:rsidRPr="0023353D">
          <w:rPr>
            <w:rFonts w:ascii="Times New Roman" w:hAnsi="Times New Roman" w:cs="Times New Roman"/>
            <w:sz w:val="24"/>
            <w:szCs w:val="24"/>
          </w:rPr>
          <w:t>разделами II</w:t>
        </w:r>
      </w:hyperlink>
      <w:r w:rsidRPr="0023353D">
        <w:rPr>
          <w:rFonts w:ascii="Times New Roman" w:hAnsi="Times New Roman" w:cs="Times New Roman"/>
          <w:sz w:val="24"/>
          <w:szCs w:val="24"/>
        </w:rPr>
        <w:t xml:space="preserve">, </w:t>
      </w:r>
      <w:hyperlink w:anchor="Par1825" w:tooltip="Раздел VII. Обязательное раскрытие информации акционерными обществами" w:history="1">
        <w:r w:rsidRPr="0023353D">
          <w:rPr>
            <w:rFonts w:ascii="Times New Roman" w:hAnsi="Times New Roman" w:cs="Times New Roman"/>
            <w:sz w:val="24"/>
            <w:szCs w:val="24"/>
          </w:rPr>
          <w:t>VII</w:t>
        </w:r>
      </w:hyperlink>
      <w:r w:rsidRPr="0023353D">
        <w:rPr>
          <w:rFonts w:ascii="Times New Roman" w:hAnsi="Times New Roman" w:cs="Times New Roman"/>
          <w:sz w:val="24"/>
          <w:szCs w:val="24"/>
        </w:rPr>
        <w:t xml:space="preserve"> и </w:t>
      </w:r>
      <w:hyperlink w:anchor="Par2077" w:tooltip="Раздел VIII. Особенности раскрытия информации эмитентами облигаций с ипотечным покрытием" w:history="1">
        <w:r w:rsidRPr="0023353D">
          <w:rPr>
            <w:rFonts w:ascii="Times New Roman" w:hAnsi="Times New Roman" w:cs="Times New Roman"/>
            <w:sz w:val="24"/>
            <w:szCs w:val="24"/>
          </w:rPr>
          <w:t>VIII</w:t>
        </w:r>
      </w:hyperlink>
      <w:r w:rsidRPr="0023353D">
        <w:rPr>
          <w:rFonts w:ascii="Times New Roman" w:hAnsi="Times New Roman" w:cs="Times New Roman"/>
          <w:sz w:val="24"/>
          <w:szCs w:val="24"/>
        </w:rPr>
        <w:t xml:space="preserve"> Положения.</w:t>
      </w:r>
    </w:p>
    <w:p w14:paraId="7C33B5C0" w14:textId="77777777" w:rsidR="0023353D" w:rsidRPr="0023353D" w:rsidRDefault="00531D12" w:rsidP="0023353D">
      <w:pPr>
        <w:pStyle w:val="ConsPlusNormal"/>
        <w:ind w:firstLine="709"/>
        <w:jc w:val="both"/>
        <w:rPr>
          <w:rFonts w:ascii="Times New Roman" w:hAnsi="Times New Roman" w:cs="Times New Roman"/>
          <w:sz w:val="24"/>
          <w:szCs w:val="24"/>
        </w:rPr>
      </w:pPr>
      <w:r w:rsidRPr="0023353D">
        <w:rPr>
          <w:rFonts w:ascii="Times New Roman" w:hAnsi="Times New Roman" w:cs="Times New Roman"/>
          <w:sz w:val="24"/>
          <w:szCs w:val="24"/>
        </w:rPr>
        <w:t xml:space="preserve">За предоставление копий документов взимается плата, которая рассчитывается </w:t>
      </w:r>
      <w:r w:rsidR="0023353D">
        <w:rPr>
          <w:rFonts w:ascii="Times New Roman" w:hAnsi="Times New Roman" w:cs="Times New Roman"/>
          <w:sz w:val="24"/>
          <w:szCs w:val="24"/>
        </w:rPr>
        <w:t xml:space="preserve">на дату обращения </w:t>
      </w:r>
      <w:r w:rsidRPr="0023353D">
        <w:rPr>
          <w:rFonts w:ascii="Times New Roman" w:hAnsi="Times New Roman" w:cs="Times New Roman"/>
          <w:sz w:val="24"/>
          <w:szCs w:val="24"/>
        </w:rPr>
        <w:t>исходя из</w:t>
      </w:r>
      <w:r w:rsidR="0023353D" w:rsidRPr="0023353D">
        <w:rPr>
          <w:rFonts w:ascii="Times New Roman" w:hAnsi="Times New Roman" w:cs="Times New Roman"/>
          <w:sz w:val="24"/>
          <w:szCs w:val="24"/>
        </w:rPr>
        <w:t>:</w:t>
      </w:r>
    </w:p>
    <w:p w14:paraId="66D088F9" w14:textId="63E18E5E" w:rsidR="00531D12" w:rsidRPr="0023353D" w:rsidRDefault="0023353D" w:rsidP="0023353D">
      <w:pPr>
        <w:pStyle w:val="ConsPlusNormal"/>
        <w:ind w:firstLine="709"/>
        <w:jc w:val="both"/>
        <w:rPr>
          <w:rFonts w:ascii="Times New Roman" w:hAnsi="Times New Roman" w:cs="Times New Roman"/>
          <w:sz w:val="24"/>
          <w:szCs w:val="24"/>
        </w:rPr>
      </w:pPr>
      <w:r w:rsidRPr="0023353D">
        <w:rPr>
          <w:rFonts w:ascii="Times New Roman" w:hAnsi="Times New Roman" w:cs="Times New Roman"/>
          <w:sz w:val="24"/>
          <w:szCs w:val="24"/>
        </w:rPr>
        <w:t>-</w:t>
      </w:r>
      <w:r w:rsidR="00531D12" w:rsidRPr="0023353D">
        <w:rPr>
          <w:rFonts w:ascii="Times New Roman" w:hAnsi="Times New Roman" w:cs="Times New Roman"/>
          <w:sz w:val="24"/>
          <w:szCs w:val="24"/>
        </w:rPr>
        <w:t xml:space="preserve"> стоимости</w:t>
      </w:r>
      <w:r w:rsidRPr="0023353D">
        <w:rPr>
          <w:rFonts w:ascii="Times New Roman" w:hAnsi="Times New Roman" w:cs="Times New Roman"/>
          <w:sz w:val="24"/>
          <w:szCs w:val="24"/>
        </w:rPr>
        <w:t xml:space="preserve"> </w:t>
      </w:r>
      <w:r w:rsidR="00531D12" w:rsidRPr="0023353D">
        <w:rPr>
          <w:rFonts w:ascii="Times New Roman" w:hAnsi="Times New Roman" w:cs="Times New Roman"/>
          <w:sz w:val="24"/>
          <w:szCs w:val="24"/>
        </w:rPr>
        <w:t xml:space="preserve">изготовления копии одного </w:t>
      </w:r>
      <w:r w:rsidR="00FD5931" w:rsidRPr="0023353D">
        <w:rPr>
          <w:rFonts w:ascii="Times New Roman" w:hAnsi="Times New Roman" w:cs="Times New Roman"/>
          <w:sz w:val="24"/>
          <w:szCs w:val="24"/>
        </w:rPr>
        <w:t>листа</w:t>
      </w:r>
      <w:r w:rsidR="00FD5931">
        <w:rPr>
          <w:rFonts w:ascii="Times New Roman" w:hAnsi="Times New Roman" w:cs="Times New Roman"/>
          <w:sz w:val="24"/>
          <w:szCs w:val="24"/>
        </w:rPr>
        <w:t xml:space="preserve"> </w:t>
      </w:r>
      <w:r w:rsidR="00FD5931" w:rsidRPr="0023353D">
        <w:rPr>
          <w:rFonts w:ascii="Times New Roman" w:hAnsi="Times New Roman" w:cs="Times New Roman"/>
          <w:sz w:val="24"/>
          <w:szCs w:val="24"/>
        </w:rPr>
        <w:t>документа</w:t>
      </w:r>
      <w:r w:rsidR="00531D12" w:rsidRPr="0023353D">
        <w:rPr>
          <w:rFonts w:ascii="Times New Roman" w:hAnsi="Times New Roman" w:cs="Times New Roman"/>
          <w:sz w:val="24"/>
          <w:szCs w:val="24"/>
        </w:rPr>
        <w:t xml:space="preserve"> формата А4</w:t>
      </w:r>
      <w:r w:rsidR="000016CD">
        <w:rPr>
          <w:rFonts w:ascii="Times New Roman" w:hAnsi="Times New Roman" w:cs="Times New Roman"/>
          <w:sz w:val="24"/>
          <w:szCs w:val="24"/>
        </w:rPr>
        <w:t xml:space="preserve"> составляет </w:t>
      </w:r>
      <w:r w:rsidR="00373D4C">
        <w:rPr>
          <w:rFonts w:ascii="Times New Roman" w:hAnsi="Times New Roman" w:cs="Times New Roman"/>
          <w:sz w:val="24"/>
          <w:szCs w:val="24"/>
        </w:rPr>
        <w:t>–</w:t>
      </w:r>
      <w:r w:rsidR="000016CD">
        <w:rPr>
          <w:rFonts w:ascii="Times New Roman" w:hAnsi="Times New Roman" w:cs="Times New Roman"/>
          <w:sz w:val="24"/>
          <w:szCs w:val="24"/>
        </w:rPr>
        <w:t xml:space="preserve"> </w:t>
      </w:r>
      <w:r w:rsidR="00373D4C">
        <w:rPr>
          <w:rFonts w:ascii="Times New Roman" w:hAnsi="Times New Roman" w:cs="Times New Roman"/>
          <w:sz w:val="24"/>
          <w:szCs w:val="24"/>
        </w:rPr>
        <w:t>5 рублей 00 коп</w:t>
      </w:r>
      <w:r w:rsidR="00FD5931">
        <w:rPr>
          <w:rFonts w:ascii="Times New Roman" w:hAnsi="Times New Roman" w:cs="Times New Roman"/>
          <w:sz w:val="24"/>
          <w:szCs w:val="24"/>
        </w:rPr>
        <w:t>,</w:t>
      </w:r>
      <w:r w:rsidRPr="0023353D">
        <w:rPr>
          <w:rFonts w:ascii="Times New Roman" w:hAnsi="Times New Roman" w:cs="Times New Roman"/>
          <w:sz w:val="24"/>
          <w:szCs w:val="24"/>
        </w:rPr>
        <w:t xml:space="preserve"> умноженной на количество листов в запрашиваемом документе;</w:t>
      </w:r>
    </w:p>
    <w:p w14:paraId="6923ACF8" w14:textId="77777777" w:rsidR="0023353D" w:rsidRDefault="0023353D" w:rsidP="0023353D">
      <w:pPr>
        <w:pStyle w:val="ConsPlusNormal"/>
        <w:ind w:firstLine="709"/>
        <w:jc w:val="both"/>
        <w:rPr>
          <w:rFonts w:ascii="Times New Roman" w:hAnsi="Times New Roman" w:cs="Times New Roman"/>
          <w:sz w:val="24"/>
          <w:szCs w:val="24"/>
        </w:rPr>
      </w:pPr>
      <w:r w:rsidRPr="0023353D">
        <w:rPr>
          <w:rFonts w:ascii="Times New Roman" w:hAnsi="Times New Roman" w:cs="Times New Roman"/>
          <w:sz w:val="24"/>
          <w:szCs w:val="24"/>
        </w:rPr>
        <w:t>- стоимости почтовых расходов по тарифам ФГУП «Почта России» на момент отправления запрашиваемых копий документов, в том числе стоимости конверта с марками и стоимости отправления заказного письма</w:t>
      </w:r>
      <w:r>
        <w:rPr>
          <w:rFonts w:ascii="Times New Roman" w:hAnsi="Times New Roman" w:cs="Times New Roman"/>
          <w:sz w:val="24"/>
          <w:szCs w:val="24"/>
        </w:rPr>
        <w:t>.</w:t>
      </w:r>
    </w:p>
    <w:p w14:paraId="18AF913E" w14:textId="3F7E30BF" w:rsidR="0023353D" w:rsidRDefault="0023353D" w:rsidP="0023353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За дополнительной информацией обращаться по телефону: </w:t>
      </w:r>
      <w:r w:rsidR="00070E1F" w:rsidRPr="00070E1F">
        <w:rPr>
          <w:rFonts w:ascii="Times New Roman" w:hAnsi="Times New Roman" w:cs="Times New Roman"/>
          <w:sz w:val="24"/>
          <w:szCs w:val="24"/>
        </w:rPr>
        <w:t>8</w:t>
      </w:r>
      <w:r>
        <w:rPr>
          <w:rFonts w:ascii="Times New Roman" w:hAnsi="Times New Roman" w:cs="Times New Roman"/>
          <w:sz w:val="24"/>
          <w:szCs w:val="24"/>
        </w:rPr>
        <w:t xml:space="preserve"> (</w:t>
      </w:r>
      <w:r w:rsidR="00FD5931" w:rsidRPr="00FD5931">
        <w:rPr>
          <w:rFonts w:ascii="Times New Roman" w:hAnsi="Times New Roman" w:cs="Times New Roman"/>
          <w:sz w:val="24"/>
          <w:szCs w:val="24"/>
        </w:rPr>
        <w:t>924</w:t>
      </w:r>
      <w:r>
        <w:rPr>
          <w:rFonts w:ascii="Times New Roman" w:hAnsi="Times New Roman" w:cs="Times New Roman"/>
          <w:sz w:val="24"/>
          <w:szCs w:val="24"/>
        </w:rPr>
        <w:t xml:space="preserve">) </w:t>
      </w:r>
      <w:r w:rsidR="00373D4C">
        <w:rPr>
          <w:rFonts w:ascii="Times New Roman" w:hAnsi="Times New Roman" w:cs="Times New Roman"/>
          <w:sz w:val="24"/>
          <w:szCs w:val="24"/>
        </w:rPr>
        <w:t>557-10-55</w:t>
      </w:r>
    </w:p>
    <w:p w14:paraId="2263C7A0" w14:textId="77777777" w:rsidR="0049215B" w:rsidRDefault="0049215B" w:rsidP="0023353D">
      <w:pPr>
        <w:pStyle w:val="ConsPlusNormal"/>
        <w:ind w:firstLine="709"/>
        <w:jc w:val="both"/>
        <w:rPr>
          <w:rFonts w:ascii="Times New Roman" w:hAnsi="Times New Roman" w:cs="Times New Roman"/>
          <w:sz w:val="24"/>
          <w:szCs w:val="24"/>
        </w:rPr>
      </w:pPr>
    </w:p>
    <w:p w14:paraId="68EDFF44" w14:textId="77777777" w:rsidR="0049215B" w:rsidRDefault="0049215B" w:rsidP="0023353D">
      <w:pPr>
        <w:pStyle w:val="ConsPlusNormal"/>
        <w:ind w:firstLine="709"/>
        <w:jc w:val="both"/>
        <w:rPr>
          <w:rFonts w:ascii="Times New Roman" w:hAnsi="Times New Roman" w:cs="Times New Roman"/>
          <w:sz w:val="24"/>
          <w:szCs w:val="24"/>
        </w:rPr>
      </w:pPr>
    </w:p>
    <w:p w14:paraId="0D66D21C" w14:textId="77777777" w:rsidR="0049215B" w:rsidRPr="0049215B" w:rsidRDefault="0049215B" w:rsidP="0023353D">
      <w:pPr>
        <w:pStyle w:val="ConsPlusNormal"/>
        <w:ind w:firstLine="709"/>
        <w:jc w:val="both"/>
        <w:rPr>
          <w:rFonts w:ascii="Times New Roman" w:hAnsi="Times New Roman" w:cs="Times New Roman"/>
          <w:b/>
          <w:sz w:val="24"/>
          <w:szCs w:val="24"/>
        </w:rPr>
      </w:pPr>
      <w:r w:rsidRPr="0049215B">
        <w:rPr>
          <w:rFonts w:ascii="Times New Roman" w:hAnsi="Times New Roman" w:cs="Times New Roman"/>
          <w:b/>
          <w:sz w:val="24"/>
          <w:szCs w:val="24"/>
        </w:rPr>
        <w:t>Банковские реквизиты:</w:t>
      </w:r>
    </w:p>
    <w:p w14:paraId="3C97400F" w14:textId="77777777" w:rsidR="0049215B" w:rsidRPr="0049215B" w:rsidRDefault="0049215B" w:rsidP="0023353D">
      <w:pPr>
        <w:pStyle w:val="ConsPlusNormal"/>
        <w:ind w:firstLine="709"/>
        <w:jc w:val="both"/>
        <w:rPr>
          <w:rFonts w:ascii="Times New Roman" w:hAnsi="Times New Roman" w:cs="Times New Roman"/>
          <w:b/>
          <w:sz w:val="24"/>
          <w:szCs w:val="24"/>
        </w:rPr>
      </w:pPr>
    </w:p>
    <w:p w14:paraId="118148A8" w14:textId="77777777" w:rsidR="0049215B" w:rsidRPr="0049215B" w:rsidRDefault="0049215B" w:rsidP="0049215B">
      <w:pPr>
        <w:spacing w:line="240" w:lineRule="auto"/>
        <w:rPr>
          <w:rFonts w:ascii="Times New Roman" w:hAnsi="Times New Roman"/>
          <w:i/>
          <w:sz w:val="24"/>
          <w:szCs w:val="24"/>
        </w:rPr>
      </w:pPr>
      <w:r w:rsidRPr="0049215B">
        <w:rPr>
          <w:rFonts w:ascii="Times New Roman" w:hAnsi="Times New Roman"/>
          <w:i/>
          <w:sz w:val="24"/>
          <w:szCs w:val="24"/>
        </w:rPr>
        <w:t>ОАО «Речной порт Улан-Удэ»</w:t>
      </w:r>
    </w:p>
    <w:p w14:paraId="27CD1A44" w14:textId="55C2F64E" w:rsidR="0049215B" w:rsidRPr="0049215B" w:rsidRDefault="0049215B" w:rsidP="0049215B">
      <w:pPr>
        <w:spacing w:line="240" w:lineRule="auto"/>
        <w:rPr>
          <w:rFonts w:ascii="Times New Roman" w:hAnsi="Times New Roman"/>
          <w:i/>
          <w:sz w:val="24"/>
          <w:szCs w:val="24"/>
        </w:rPr>
      </w:pPr>
      <w:r w:rsidRPr="0049215B">
        <w:rPr>
          <w:rFonts w:ascii="Times New Roman" w:hAnsi="Times New Roman"/>
          <w:i/>
          <w:sz w:val="24"/>
          <w:szCs w:val="24"/>
        </w:rPr>
        <w:t>Юр.</w:t>
      </w:r>
      <w:r w:rsidR="00FD5931">
        <w:rPr>
          <w:rFonts w:ascii="Times New Roman" w:hAnsi="Times New Roman"/>
          <w:i/>
          <w:sz w:val="24"/>
          <w:szCs w:val="24"/>
          <w:lang w:val="en-US"/>
        </w:rPr>
        <w:t xml:space="preserve"> </w:t>
      </w:r>
      <w:r w:rsidRPr="0049215B">
        <w:rPr>
          <w:rFonts w:ascii="Times New Roman" w:hAnsi="Times New Roman"/>
          <w:i/>
          <w:sz w:val="24"/>
          <w:szCs w:val="24"/>
        </w:rPr>
        <w:t>адрес: 670000,</w:t>
      </w:r>
    </w:p>
    <w:p w14:paraId="02757641" w14:textId="77777777" w:rsidR="0049215B" w:rsidRPr="0049215B" w:rsidRDefault="0049215B" w:rsidP="0049215B">
      <w:pPr>
        <w:spacing w:line="240" w:lineRule="auto"/>
        <w:rPr>
          <w:rFonts w:ascii="Times New Roman" w:hAnsi="Times New Roman"/>
          <w:i/>
          <w:sz w:val="24"/>
          <w:szCs w:val="24"/>
        </w:rPr>
      </w:pPr>
      <w:r w:rsidRPr="0049215B">
        <w:rPr>
          <w:rFonts w:ascii="Times New Roman" w:hAnsi="Times New Roman"/>
          <w:i/>
          <w:sz w:val="24"/>
          <w:szCs w:val="24"/>
        </w:rPr>
        <w:t>г.Улан-Удэ, ул. Смолина 67Б</w:t>
      </w:r>
    </w:p>
    <w:p w14:paraId="6F463D07" w14:textId="336FECE6" w:rsidR="0049215B" w:rsidRPr="0049215B" w:rsidRDefault="0049215B" w:rsidP="0049215B">
      <w:pPr>
        <w:spacing w:line="240" w:lineRule="auto"/>
        <w:rPr>
          <w:rFonts w:ascii="Times New Roman" w:hAnsi="Times New Roman"/>
          <w:i/>
          <w:sz w:val="24"/>
          <w:szCs w:val="24"/>
        </w:rPr>
      </w:pPr>
      <w:r w:rsidRPr="0049215B">
        <w:rPr>
          <w:rFonts w:ascii="Times New Roman" w:hAnsi="Times New Roman"/>
          <w:i/>
          <w:sz w:val="24"/>
          <w:szCs w:val="24"/>
        </w:rPr>
        <w:t>Факт.</w:t>
      </w:r>
      <w:r w:rsidR="00FD5931">
        <w:rPr>
          <w:rFonts w:ascii="Times New Roman" w:hAnsi="Times New Roman"/>
          <w:i/>
          <w:sz w:val="24"/>
          <w:szCs w:val="24"/>
          <w:lang w:val="en-US"/>
        </w:rPr>
        <w:t xml:space="preserve"> </w:t>
      </w:r>
      <w:r w:rsidRPr="0049215B">
        <w:rPr>
          <w:rFonts w:ascii="Times New Roman" w:hAnsi="Times New Roman"/>
          <w:i/>
          <w:sz w:val="24"/>
          <w:szCs w:val="24"/>
        </w:rPr>
        <w:t>адрес: 670000,</w:t>
      </w:r>
    </w:p>
    <w:p w14:paraId="74A03632" w14:textId="77777777" w:rsidR="0049215B" w:rsidRPr="0049215B" w:rsidRDefault="0049215B" w:rsidP="0049215B">
      <w:pPr>
        <w:spacing w:line="240" w:lineRule="auto"/>
        <w:rPr>
          <w:rFonts w:ascii="Times New Roman" w:hAnsi="Times New Roman"/>
          <w:i/>
          <w:sz w:val="24"/>
          <w:szCs w:val="24"/>
        </w:rPr>
      </w:pPr>
      <w:r w:rsidRPr="0049215B">
        <w:rPr>
          <w:rFonts w:ascii="Times New Roman" w:hAnsi="Times New Roman"/>
          <w:i/>
          <w:sz w:val="24"/>
          <w:szCs w:val="24"/>
        </w:rPr>
        <w:t>г.Улан-Удэ, ул.Смолина 67Б</w:t>
      </w:r>
    </w:p>
    <w:p w14:paraId="414C0849" w14:textId="20A0D974" w:rsidR="0049215B" w:rsidRPr="00FD5931" w:rsidRDefault="0049215B" w:rsidP="0049215B">
      <w:pPr>
        <w:spacing w:line="240" w:lineRule="auto"/>
        <w:rPr>
          <w:rFonts w:ascii="Times New Roman" w:hAnsi="Times New Roman"/>
          <w:i/>
          <w:sz w:val="24"/>
          <w:szCs w:val="24"/>
          <w:lang w:val="en-US"/>
        </w:rPr>
      </w:pPr>
      <w:r w:rsidRPr="0049215B">
        <w:rPr>
          <w:rFonts w:ascii="Times New Roman" w:hAnsi="Times New Roman"/>
          <w:i/>
          <w:sz w:val="24"/>
          <w:szCs w:val="24"/>
          <w:lang w:val="en-US"/>
        </w:rPr>
        <w:t xml:space="preserve">e-mail: </w:t>
      </w:r>
      <w:hyperlink r:id="rId5" w:history="1">
        <w:r w:rsidR="00373D4C" w:rsidRPr="00792C79">
          <w:rPr>
            <w:rStyle w:val="a3"/>
            <w:rFonts w:ascii="Times New Roman" w:hAnsi="Times New Roman"/>
            <w:i/>
            <w:sz w:val="24"/>
            <w:szCs w:val="24"/>
            <w:lang w:val="en-US"/>
          </w:rPr>
          <w:t>info@uuport.ru</w:t>
        </w:r>
      </w:hyperlink>
      <w:r w:rsidRPr="0049215B">
        <w:rPr>
          <w:rFonts w:ascii="Times New Roman" w:hAnsi="Times New Roman"/>
          <w:i/>
          <w:sz w:val="24"/>
          <w:szCs w:val="24"/>
          <w:lang w:val="en-US"/>
        </w:rPr>
        <w:t xml:space="preserve">, </w:t>
      </w:r>
      <w:r w:rsidRPr="0049215B">
        <w:rPr>
          <w:rFonts w:ascii="Times New Roman" w:hAnsi="Times New Roman"/>
          <w:i/>
          <w:sz w:val="24"/>
          <w:szCs w:val="24"/>
        </w:rPr>
        <w:t>тел</w:t>
      </w:r>
      <w:r w:rsidRPr="0049215B">
        <w:rPr>
          <w:rFonts w:ascii="Times New Roman" w:hAnsi="Times New Roman"/>
          <w:i/>
          <w:sz w:val="24"/>
          <w:szCs w:val="24"/>
          <w:lang w:val="en-US"/>
        </w:rPr>
        <w:t xml:space="preserve">. </w:t>
      </w:r>
      <w:r w:rsidR="00796F74">
        <w:rPr>
          <w:rFonts w:ascii="Times New Roman" w:hAnsi="Times New Roman"/>
          <w:i/>
          <w:sz w:val="24"/>
          <w:szCs w:val="24"/>
          <w:lang w:val="en-US"/>
        </w:rPr>
        <w:t xml:space="preserve">8 </w:t>
      </w:r>
      <w:r w:rsidRPr="00FD5931">
        <w:rPr>
          <w:rFonts w:ascii="Times New Roman" w:hAnsi="Times New Roman"/>
          <w:i/>
          <w:sz w:val="24"/>
          <w:szCs w:val="24"/>
          <w:lang w:val="en-US"/>
        </w:rPr>
        <w:t>(</w:t>
      </w:r>
      <w:r w:rsidR="00FD5931">
        <w:rPr>
          <w:rFonts w:ascii="Times New Roman" w:hAnsi="Times New Roman"/>
          <w:i/>
          <w:sz w:val="24"/>
          <w:szCs w:val="24"/>
          <w:lang w:val="en-US"/>
        </w:rPr>
        <w:t>924</w:t>
      </w:r>
      <w:r w:rsidRPr="00FD5931">
        <w:rPr>
          <w:rFonts w:ascii="Times New Roman" w:hAnsi="Times New Roman"/>
          <w:i/>
          <w:sz w:val="24"/>
          <w:szCs w:val="24"/>
          <w:lang w:val="en-US"/>
        </w:rPr>
        <w:t xml:space="preserve">) </w:t>
      </w:r>
      <w:r w:rsidR="00796F74">
        <w:rPr>
          <w:rFonts w:ascii="Times New Roman" w:hAnsi="Times New Roman"/>
          <w:i/>
          <w:sz w:val="24"/>
          <w:szCs w:val="24"/>
          <w:lang w:val="en-US"/>
        </w:rPr>
        <w:t>557-10-55</w:t>
      </w:r>
    </w:p>
    <w:p w14:paraId="1CE6B68F" w14:textId="77777777" w:rsidR="0049215B" w:rsidRPr="0049215B" w:rsidRDefault="0049215B" w:rsidP="0049215B">
      <w:pPr>
        <w:spacing w:line="240" w:lineRule="auto"/>
        <w:rPr>
          <w:rFonts w:ascii="Times New Roman" w:hAnsi="Times New Roman"/>
          <w:i/>
          <w:sz w:val="24"/>
          <w:szCs w:val="24"/>
        </w:rPr>
      </w:pPr>
      <w:r w:rsidRPr="0049215B">
        <w:rPr>
          <w:rFonts w:ascii="Times New Roman" w:hAnsi="Times New Roman"/>
          <w:i/>
          <w:sz w:val="24"/>
          <w:szCs w:val="24"/>
        </w:rPr>
        <w:t>ИНН 0323067718 /КПП 032601001</w:t>
      </w:r>
    </w:p>
    <w:p w14:paraId="59F63DDA" w14:textId="77777777" w:rsidR="0049215B" w:rsidRPr="0049215B" w:rsidRDefault="0049215B" w:rsidP="0049215B">
      <w:pPr>
        <w:spacing w:line="240" w:lineRule="auto"/>
        <w:rPr>
          <w:rFonts w:ascii="Times New Roman" w:hAnsi="Times New Roman"/>
          <w:i/>
          <w:sz w:val="24"/>
          <w:szCs w:val="24"/>
        </w:rPr>
      </w:pPr>
      <w:r w:rsidRPr="0049215B">
        <w:rPr>
          <w:rFonts w:ascii="Times New Roman" w:hAnsi="Times New Roman"/>
          <w:i/>
          <w:sz w:val="24"/>
          <w:szCs w:val="24"/>
        </w:rPr>
        <w:t>р/</w:t>
      </w:r>
      <w:proofErr w:type="gramStart"/>
      <w:r w:rsidRPr="0049215B">
        <w:rPr>
          <w:rFonts w:ascii="Times New Roman" w:hAnsi="Times New Roman"/>
          <w:i/>
          <w:sz w:val="24"/>
          <w:szCs w:val="24"/>
        </w:rPr>
        <w:t>с  40702810339100032303</w:t>
      </w:r>
      <w:proofErr w:type="gramEnd"/>
    </w:p>
    <w:p w14:paraId="56AFACFC" w14:textId="77777777" w:rsidR="0049215B" w:rsidRPr="0049215B" w:rsidRDefault="0049215B" w:rsidP="0049215B">
      <w:pPr>
        <w:spacing w:line="240" w:lineRule="auto"/>
        <w:rPr>
          <w:rFonts w:ascii="Times New Roman" w:hAnsi="Times New Roman"/>
          <w:i/>
          <w:sz w:val="24"/>
          <w:szCs w:val="24"/>
        </w:rPr>
      </w:pPr>
      <w:r w:rsidRPr="0049215B">
        <w:rPr>
          <w:rFonts w:ascii="Times New Roman" w:hAnsi="Times New Roman"/>
          <w:i/>
          <w:sz w:val="24"/>
          <w:szCs w:val="24"/>
        </w:rPr>
        <w:t>К/с 30101810000000000201</w:t>
      </w:r>
    </w:p>
    <w:p w14:paraId="2C8C22C1" w14:textId="77777777" w:rsidR="0049215B" w:rsidRPr="0049215B" w:rsidRDefault="0049215B" w:rsidP="0049215B">
      <w:pPr>
        <w:spacing w:line="240" w:lineRule="auto"/>
        <w:rPr>
          <w:rFonts w:ascii="Times New Roman" w:hAnsi="Times New Roman"/>
          <w:i/>
          <w:sz w:val="24"/>
          <w:szCs w:val="24"/>
        </w:rPr>
      </w:pPr>
      <w:r w:rsidRPr="0049215B">
        <w:rPr>
          <w:rFonts w:ascii="Times New Roman" w:hAnsi="Times New Roman"/>
          <w:i/>
          <w:sz w:val="24"/>
          <w:szCs w:val="24"/>
        </w:rPr>
        <w:t>ОАО АКБ «Авангард»</w:t>
      </w:r>
    </w:p>
    <w:p w14:paraId="171E0C79" w14:textId="77777777" w:rsidR="0049215B" w:rsidRPr="0049215B" w:rsidRDefault="0049215B" w:rsidP="0049215B">
      <w:pPr>
        <w:spacing w:line="240" w:lineRule="auto"/>
        <w:rPr>
          <w:rFonts w:ascii="Times New Roman" w:hAnsi="Times New Roman"/>
          <w:i/>
          <w:sz w:val="24"/>
          <w:szCs w:val="24"/>
        </w:rPr>
      </w:pPr>
      <w:r w:rsidRPr="0049215B">
        <w:rPr>
          <w:rFonts w:ascii="Times New Roman" w:hAnsi="Times New Roman"/>
          <w:i/>
          <w:sz w:val="24"/>
          <w:szCs w:val="24"/>
        </w:rPr>
        <w:t>БИК 044525201</w:t>
      </w:r>
    </w:p>
    <w:p w14:paraId="76D146EF" w14:textId="77777777" w:rsidR="0049215B" w:rsidRDefault="0049215B" w:rsidP="0023353D">
      <w:pPr>
        <w:pStyle w:val="ConsPlusNormal"/>
        <w:ind w:firstLine="709"/>
        <w:jc w:val="both"/>
        <w:rPr>
          <w:rFonts w:ascii="Times New Roman" w:hAnsi="Times New Roman" w:cs="Times New Roman"/>
          <w:sz w:val="24"/>
          <w:szCs w:val="24"/>
        </w:rPr>
      </w:pPr>
    </w:p>
    <w:p w14:paraId="559B3BE1" w14:textId="77777777" w:rsidR="0023353D" w:rsidRPr="0023353D" w:rsidRDefault="0023353D" w:rsidP="0023353D">
      <w:pPr>
        <w:pStyle w:val="ConsPlusNormal"/>
        <w:ind w:firstLine="709"/>
        <w:jc w:val="both"/>
        <w:rPr>
          <w:rFonts w:ascii="Times New Roman" w:hAnsi="Times New Roman" w:cs="Times New Roman"/>
          <w:sz w:val="24"/>
          <w:szCs w:val="24"/>
        </w:rPr>
      </w:pPr>
    </w:p>
    <w:sectPr w:rsidR="0023353D" w:rsidRPr="0023353D" w:rsidSect="007660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D22C1"/>
    <w:rsid w:val="000016CD"/>
    <w:rsid w:val="00070E1F"/>
    <w:rsid w:val="0023353D"/>
    <w:rsid w:val="00304FB5"/>
    <w:rsid w:val="00373D4C"/>
    <w:rsid w:val="003D7FBD"/>
    <w:rsid w:val="003E3B41"/>
    <w:rsid w:val="00412DCB"/>
    <w:rsid w:val="004404D5"/>
    <w:rsid w:val="00467F63"/>
    <w:rsid w:val="0049215B"/>
    <w:rsid w:val="00531D12"/>
    <w:rsid w:val="00535FB8"/>
    <w:rsid w:val="00585120"/>
    <w:rsid w:val="00590CAD"/>
    <w:rsid w:val="0060169C"/>
    <w:rsid w:val="0061506E"/>
    <w:rsid w:val="006D22C1"/>
    <w:rsid w:val="006F4F07"/>
    <w:rsid w:val="007660EB"/>
    <w:rsid w:val="00796F74"/>
    <w:rsid w:val="007B0229"/>
    <w:rsid w:val="0089405D"/>
    <w:rsid w:val="00972BD1"/>
    <w:rsid w:val="00A66576"/>
    <w:rsid w:val="00C272DD"/>
    <w:rsid w:val="00C61DE1"/>
    <w:rsid w:val="00C832F2"/>
    <w:rsid w:val="00D40514"/>
    <w:rsid w:val="00DC5F19"/>
    <w:rsid w:val="00DD690D"/>
    <w:rsid w:val="00DF6710"/>
    <w:rsid w:val="00E24FC6"/>
    <w:rsid w:val="00FD5931"/>
    <w:rsid w:val="00FE24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78F1D"/>
  <w15:docId w15:val="{6EB1EC59-48E9-4A8B-974F-09B268359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60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22C1"/>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3">
    <w:name w:val="Hyperlink"/>
    <w:uiPriority w:val="99"/>
    <w:unhideWhenUsed/>
    <w:rsid w:val="0049215B"/>
    <w:rPr>
      <w:color w:val="0000FF"/>
      <w:u w:val="single"/>
    </w:rPr>
  </w:style>
  <w:style w:type="character" w:styleId="a4">
    <w:name w:val="Unresolved Mention"/>
    <w:basedOn w:val="a0"/>
    <w:uiPriority w:val="99"/>
    <w:semiHidden/>
    <w:unhideWhenUsed/>
    <w:rsid w:val="00373D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info@uupor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5F61C-5648-4BE6-958D-C5312684F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312</Words>
  <Characters>1785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Maxim</dc:creator>
  <cp:lastModifiedBy>User</cp:lastModifiedBy>
  <cp:revision>11</cp:revision>
  <dcterms:created xsi:type="dcterms:W3CDTF">2018-01-29T08:40:00Z</dcterms:created>
  <dcterms:modified xsi:type="dcterms:W3CDTF">2025-09-05T02:50:00Z</dcterms:modified>
</cp:coreProperties>
</file>